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72F5" w14:textId="471A377F" w:rsidR="00CA319F" w:rsidRPr="00CA319F" w:rsidRDefault="00CA319F" w:rsidP="00CA319F">
      <w:pPr>
        <w:pStyle w:val="Heading3"/>
        <w:spacing w:before="240"/>
        <w:ind w:left="0"/>
        <w:rPr>
          <w:rFonts w:asciiTheme="minorBidi" w:hAnsiTheme="minorBidi" w:cstheme="minorBidi"/>
          <w:color w:val="214B4C"/>
          <w:spacing w:val="-2"/>
          <w:w w:val="85"/>
          <w:sz w:val="40"/>
          <w:szCs w:val="40"/>
        </w:rPr>
      </w:pPr>
      <w:r w:rsidRPr="00CA319F">
        <w:rPr>
          <w:rFonts w:asciiTheme="minorBidi" w:hAnsiTheme="minorBidi" w:cstheme="minorBidi"/>
          <w:color w:val="214B4C"/>
          <w:spacing w:val="-2"/>
          <w:w w:val="85"/>
          <w:sz w:val="40"/>
          <w:szCs w:val="40"/>
        </w:rPr>
        <w:t xml:space="preserve">CORA/COM3 Meeting in </w:t>
      </w:r>
      <w:r w:rsidRPr="00CA319F">
        <w:rPr>
          <w:rFonts w:asciiTheme="minorBidi" w:hAnsiTheme="minorBidi" w:cstheme="minorBidi"/>
          <w:color w:val="214B4C"/>
          <w:spacing w:val="-2"/>
          <w:w w:val="85"/>
          <w:sz w:val="40"/>
          <w:szCs w:val="40"/>
        </w:rPr>
        <w:t>Lincoln: Travel information</w:t>
      </w:r>
    </w:p>
    <w:p w14:paraId="32709891" w14:textId="7336CB69" w:rsidR="00CA319F" w:rsidRPr="00CA319F" w:rsidRDefault="00CA319F" w:rsidP="00CA319F">
      <w:pPr>
        <w:pStyle w:val="Heading3"/>
        <w:spacing w:before="240"/>
        <w:ind w:left="0"/>
        <w:jc w:val="both"/>
        <w:rPr>
          <w:rFonts w:asciiTheme="minorBidi" w:hAnsiTheme="minorBidi" w:cstheme="minorBidi"/>
          <w:color w:val="000000" w:themeColor="text1"/>
          <w:spacing w:val="-2"/>
          <w:w w:val="85"/>
          <w:sz w:val="28"/>
          <w:szCs w:val="28"/>
        </w:rPr>
      </w:pPr>
      <w:r w:rsidRPr="00CA319F">
        <w:rPr>
          <w:rFonts w:asciiTheme="minorBidi" w:hAnsiTheme="minorBidi" w:cstheme="minorBidi"/>
          <w:color w:val="000000" w:themeColor="text1"/>
          <w:spacing w:val="-2"/>
          <w:w w:val="85"/>
          <w:sz w:val="28"/>
          <w:szCs w:val="28"/>
        </w:rPr>
        <w:t>By Air and Rail:</w:t>
      </w:r>
    </w:p>
    <w:p w14:paraId="2AC59560" w14:textId="285BE2FD" w:rsidR="00CA319F" w:rsidRPr="00CA319F" w:rsidRDefault="00CA319F" w:rsidP="00CA319F">
      <w:pPr>
        <w:pStyle w:val="Heading3"/>
        <w:spacing w:before="240"/>
        <w:ind w:left="0"/>
        <w:jc w:val="both"/>
        <w:rPr>
          <w:rFonts w:asciiTheme="minorBidi" w:hAnsiTheme="minorBidi" w:cstheme="minorBidi"/>
          <w:b w:val="0"/>
          <w:bCs w:val="0"/>
          <w:color w:val="000000" w:themeColor="text1"/>
          <w:spacing w:val="-2"/>
          <w:w w:val="85"/>
          <w:sz w:val="24"/>
          <w:szCs w:val="24"/>
        </w:rPr>
      </w:pPr>
      <w:r w:rsidRPr="00CA319F">
        <w:rPr>
          <w:rFonts w:asciiTheme="minorBidi" w:hAnsiTheme="minorBidi" w:cstheme="minorBidi"/>
          <w:b w:val="0"/>
          <w:bCs w:val="0"/>
          <w:color w:val="000000" w:themeColor="text1"/>
          <w:spacing w:val="-2"/>
          <w:w w:val="85"/>
          <w:sz w:val="24"/>
          <w:szCs w:val="24"/>
        </w:rPr>
        <w:t xml:space="preserve">The closest international airports to Lincoln are East Midlands Airport (for </w:t>
      </w:r>
      <w:proofErr w:type="gramStart"/>
      <w:r w:rsidRPr="00CA319F">
        <w:rPr>
          <w:rFonts w:asciiTheme="minorBidi" w:hAnsiTheme="minorBidi" w:cstheme="minorBidi"/>
          <w:b w:val="0"/>
          <w:bCs w:val="0"/>
          <w:color w:val="000000" w:themeColor="text1"/>
          <w:spacing w:val="-2"/>
          <w:w w:val="85"/>
          <w:sz w:val="24"/>
          <w:szCs w:val="24"/>
        </w:rPr>
        <w:t>low cost</w:t>
      </w:r>
      <w:proofErr w:type="gramEnd"/>
      <w:r w:rsidRPr="00CA319F">
        <w:rPr>
          <w:rFonts w:asciiTheme="minorBidi" w:hAnsiTheme="minorBidi" w:cstheme="minorBidi"/>
          <w:b w:val="0"/>
          <w:bCs w:val="0"/>
          <w:color w:val="000000" w:themeColor="text1"/>
          <w:spacing w:val="-2"/>
          <w:w w:val="85"/>
          <w:sz w:val="24"/>
          <w:szCs w:val="24"/>
        </w:rPr>
        <w:t xml:space="preserve"> flights, e.g. Ryanair) and Humberside Airport (which has three daily KLM connections to Amsterdam).</w:t>
      </w:r>
      <w:r>
        <w:rPr>
          <w:rFonts w:asciiTheme="minorBidi" w:hAnsiTheme="minorBidi" w:cstheme="minorBidi"/>
          <w:b w:val="0"/>
          <w:bCs w:val="0"/>
          <w:color w:val="000000" w:themeColor="text1"/>
          <w:spacing w:val="-2"/>
          <w:w w:val="85"/>
          <w:sz w:val="24"/>
          <w:szCs w:val="24"/>
        </w:rPr>
        <w:t xml:space="preserve"> </w:t>
      </w:r>
      <w:r w:rsidRPr="00CA319F">
        <w:rPr>
          <w:rFonts w:asciiTheme="minorBidi" w:hAnsiTheme="minorBidi" w:cstheme="minorBidi"/>
          <w:b w:val="0"/>
          <w:bCs w:val="0"/>
          <w:color w:val="000000" w:themeColor="text1"/>
          <w:spacing w:val="-2"/>
          <w:w w:val="85"/>
          <w:sz w:val="24"/>
          <w:szCs w:val="24"/>
        </w:rPr>
        <w:t xml:space="preserve">If you are arriving at East Midlands airport, you can then either take a taxi or the </w:t>
      </w:r>
      <w:proofErr w:type="spellStart"/>
      <w:r w:rsidRPr="00CA319F">
        <w:rPr>
          <w:rFonts w:asciiTheme="minorBidi" w:hAnsiTheme="minorBidi" w:cstheme="minorBidi"/>
          <w:b w:val="0"/>
          <w:bCs w:val="0"/>
          <w:color w:val="000000" w:themeColor="text1"/>
          <w:spacing w:val="-2"/>
          <w:w w:val="85"/>
          <w:sz w:val="24"/>
          <w:szCs w:val="24"/>
        </w:rPr>
        <w:t>Skylink</w:t>
      </w:r>
      <w:proofErr w:type="spellEnd"/>
      <w:r w:rsidRPr="00CA319F">
        <w:rPr>
          <w:rFonts w:asciiTheme="minorBidi" w:hAnsiTheme="minorBidi" w:cstheme="minorBidi"/>
          <w:b w:val="0"/>
          <w:bCs w:val="0"/>
          <w:color w:val="000000" w:themeColor="text1"/>
          <w:spacing w:val="-2"/>
          <w:w w:val="85"/>
          <w:sz w:val="24"/>
          <w:szCs w:val="24"/>
        </w:rPr>
        <w:t xml:space="preserve"> Airport bus service from East Midlands to Nottingham Train station, and then a train from Nottingham to Lincoln Central. If you are arriving at Humberside airport, you can book a taxi directly to Lincoln.</w:t>
      </w:r>
    </w:p>
    <w:p w14:paraId="63D66677" w14:textId="77777777" w:rsidR="00CA319F" w:rsidRPr="00CA319F" w:rsidRDefault="00CA319F" w:rsidP="00CA319F">
      <w:pPr>
        <w:pStyle w:val="BodyText"/>
        <w:spacing w:line="254" w:lineRule="auto"/>
        <w:ind w:right="444"/>
        <w:jc w:val="both"/>
        <w:rPr>
          <w:rFonts w:asciiTheme="minorBidi" w:hAnsiTheme="minorBidi" w:cstheme="minorBidi"/>
          <w:color w:val="000000" w:themeColor="text1"/>
          <w:spacing w:val="-2"/>
          <w:w w:val="85"/>
          <w:sz w:val="20"/>
          <w:szCs w:val="20"/>
        </w:rPr>
      </w:pPr>
    </w:p>
    <w:p w14:paraId="166AB6AB" w14:textId="30A277B0" w:rsidR="009155F1" w:rsidRPr="00CA319F" w:rsidRDefault="009155F1" w:rsidP="00CA319F">
      <w:pPr>
        <w:pStyle w:val="BodyText"/>
        <w:spacing w:line="254" w:lineRule="auto"/>
        <w:ind w:right="444"/>
        <w:jc w:val="both"/>
        <w:rPr>
          <w:rFonts w:asciiTheme="minorBidi" w:hAnsiTheme="minorBidi" w:cstheme="minorBidi"/>
          <w:color w:val="000000" w:themeColor="text1"/>
          <w:spacing w:val="-2"/>
          <w:w w:val="85"/>
          <w:sz w:val="24"/>
          <w:szCs w:val="24"/>
        </w:rPr>
      </w:pPr>
      <w:r w:rsidRPr="00CA319F">
        <w:rPr>
          <w:rFonts w:asciiTheme="minorBidi" w:hAnsiTheme="minorBidi" w:cstheme="minorBidi"/>
          <w:color w:val="000000" w:themeColor="text1"/>
          <w:spacing w:val="-2"/>
          <w:w w:val="85"/>
          <w:sz w:val="24"/>
          <w:szCs w:val="24"/>
        </w:rPr>
        <w:t xml:space="preserve">It is also possible to get the train from London Stansted, London City and London Heathrow airports to Lincoln Central Station. From London City and Heathrow, you can take the Underground or local train from the airport and transfer at Kings Cross Station. From Kings Cross there are some services directly to </w:t>
      </w:r>
      <w:proofErr w:type="gramStart"/>
      <w:r w:rsidRPr="00CA319F">
        <w:rPr>
          <w:rFonts w:asciiTheme="minorBidi" w:hAnsiTheme="minorBidi" w:cstheme="minorBidi"/>
          <w:color w:val="000000" w:themeColor="text1"/>
          <w:spacing w:val="-2"/>
          <w:w w:val="85"/>
          <w:sz w:val="24"/>
          <w:szCs w:val="24"/>
        </w:rPr>
        <w:t>Lincoln</w:t>
      </w:r>
      <w:proofErr w:type="gramEnd"/>
      <w:r w:rsidRPr="00CA319F">
        <w:rPr>
          <w:rFonts w:asciiTheme="minorBidi" w:hAnsiTheme="minorBidi" w:cstheme="minorBidi"/>
          <w:color w:val="000000" w:themeColor="text1"/>
          <w:spacing w:val="-2"/>
          <w:w w:val="85"/>
          <w:sz w:val="24"/>
          <w:szCs w:val="24"/>
        </w:rPr>
        <w:t xml:space="preserve"> but most will require you to change at Newark Northgate. From Stansted, you can take a train directly north to Peterborough and change for a Lincoln Central Service. If travelling on the Eurostar to London St Pancras, you can cross the road to King’s Cross station for the train to Lincoln.</w:t>
      </w:r>
    </w:p>
    <w:p w14:paraId="16EE848E" w14:textId="77777777" w:rsidR="009155F1" w:rsidRPr="009155F1" w:rsidRDefault="009155F1" w:rsidP="009155F1">
      <w:pPr>
        <w:pStyle w:val="BodyText"/>
        <w:jc w:val="both"/>
        <w:rPr>
          <w:rFonts w:asciiTheme="minorBidi" w:hAnsiTheme="minorBidi" w:cstheme="minorBidi"/>
          <w:sz w:val="21"/>
        </w:rPr>
      </w:pPr>
    </w:p>
    <w:p w14:paraId="57600B89" w14:textId="6004E449" w:rsidR="009155F1" w:rsidRPr="00CA319F" w:rsidRDefault="009155F1" w:rsidP="00CA319F">
      <w:pPr>
        <w:pStyle w:val="BodyText"/>
        <w:spacing w:before="1" w:line="254" w:lineRule="auto"/>
        <w:ind w:right="817"/>
        <w:jc w:val="both"/>
        <w:rPr>
          <w:rFonts w:asciiTheme="minorBidi" w:hAnsiTheme="minorBidi" w:cstheme="minorBidi"/>
          <w:color w:val="000000" w:themeColor="text1"/>
          <w:spacing w:val="-2"/>
          <w:w w:val="85"/>
          <w:sz w:val="24"/>
          <w:szCs w:val="24"/>
        </w:rPr>
      </w:pPr>
      <w:r w:rsidRPr="00CA319F">
        <w:rPr>
          <w:rFonts w:asciiTheme="minorBidi" w:hAnsiTheme="minorBidi" w:cstheme="minorBidi"/>
          <w:color w:val="000000" w:themeColor="text1"/>
          <w:spacing w:val="-2"/>
          <w:w w:val="85"/>
          <w:sz w:val="24"/>
          <w:szCs w:val="24"/>
        </w:rPr>
        <w:t xml:space="preserve">All train tickets can be booked via the </w:t>
      </w:r>
      <w:r w:rsidRPr="00CA319F">
        <w:rPr>
          <w:rFonts w:asciiTheme="minorBidi" w:hAnsiTheme="minorBidi" w:cstheme="minorBidi"/>
          <w:color w:val="538135" w:themeColor="accent6" w:themeShade="BF"/>
          <w:spacing w:val="-2"/>
          <w:w w:val="85"/>
          <w:sz w:val="24"/>
          <w:szCs w:val="24"/>
        </w:rPr>
        <w:t xml:space="preserve">National Rail </w:t>
      </w:r>
      <w:r w:rsidRPr="00CA319F">
        <w:rPr>
          <w:rFonts w:asciiTheme="minorBidi" w:hAnsiTheme="minorBidi" w:cstheme="minorBidi"/>
          <w:color w:val="000000" w:themeColor="text1"/>
          <w:spacing w:val="-2"/>
          <w:w w:val="85"/>
          <w:sz w:val="24"/>
          <w:szCs w:val="24"/>
        </w:rPr>
        <w:t>website. It is a good idea to book in advance,</w:t>
      </w:r>
      <w:r w:rsidR="00CA319F">
        <w:rPr>
          <w:rFonts w:asciiTheme="minorBidi" w:hAnsiTheme="minorBidi" w:cstheme="minorBidi"/>
          <w:color w:val="000000" w:themeColor="text1"/>
          <w:spacing w:val="-2"/>
          <w:w w:val="85"/>
          <w:sz w:val="24"/>
          <w:szCs w:val="24"/>
        </w:rPr>
        <w:t xml:space="preserve"> </w:t>
      </w:r>
      <w:r w:rsidRPr="00CA319F">
        <w:rPr>
          <w:rFonts w:asciiTheme="minorBidi" w:hAnsiTheme="minorBidi" w:cstheme="minorBidi"/>
          <w:color w:val="000000" w:themeColor="text1"/>
          <w:spacing w:val="-2"/>
          <w:w w:val="85"/>
          <w:sz w:val="24"/>
          <w:szCs w:val="24"/>
        </w:rPr>
        <w:t xml:space="preserve">especially from the London airports, as tickets purchased on the day of travel can be expensive. Information about London Underground Services can be found </w:t>
      </w:r>
      <w:hyperlink r:id="rId6" w:history="1">
        <w:r w:rsidRPr="00CA319F">
          <w:rPr>
            <w:rStyle w:val="Hyperlink"/>
            <w:rFonts w:asciiTheme="minorBidi" w:hAnsiTheme="minorBidi" w:cstheme="minorBidi"/>
            <w:color w:val="0070C0"/>
            <w:spacing w:val="-2"/>
            <w:w w:val="85"/>
            <w:sz w:val="24"/>
            <w:szCs w:val="24"/>
            <w:u w:val="none"/>
          </w:rPr>
          <w:t>here</w:t>
        </w:r>
      </w:hyperlink>
      <w:r w:rsidR="00CA319F" w:rsidRPr="00CA319F">
        <w:rPr>
          <w:rFonts w:asciiTheme="minorBidi" w:hAnsiTheme="minorBidi" w:cstheme="minorBidi"/>
          <w:color w:val="0070C0"/>
          <w:spacing w:val="-2"/>
          <w:w w:val="85"/>
          <w:sz w:val="24"/>
          <w:szCs w:val="24"/>
        </w:rPr>
        <w:t>.</w:t>
      </w:r>
    </w:p>
    <w:p w14:paraId="1AA75958" w14:textId="77777777" w:rsidR="009155F1" w:rsidRPr="009155F1" w:rsidRDefault="009155F1" w:rsidP="009155F1">
      <w:pPr>
        <w:pStyle w:val="BodyText"/>
        <w:spacing w:before="3"/>
        <w:jc w:val="both"/>
        <w:rPr>
          <w:rFonts w:asciiTheme="minorBidi" w:hAnsiTheme="minorBidi" w:cstheme="minorBidi"/>
          <w:sz w:val="23"/>
        </w:rPr>
      </w:pPr>
    </w:p>
    <w:p w14:paraId="211B3EE4" w14:textId="2BE1BC6E" w:rsidR="009155F1" w:rsidRDefault="009155F1" w:rsidP="00CA319F">
      <w:pPr>
        <w:pStyle w:val="Heading3"/>
        <w:ind w:left="0"/>
        <w:jc w:val="both"/>
        <w:rPr>
          <w:rFonts w:asciiTheme="minorBidi" w:hAnsiTheme="minorBidi" w:cstheme="minorBidi"/>
          <w:color w:val="000000" w:themeColor="text1"/>
          <w:spacing w:val="-2"/>
          <w:w w:val="85"/>
          <w:sz w:val="28"/>
          <w:szCs w:val="28"/>
        </w:rPr>
      </w:pPr>
      <w:r w:rsidRPr="00CA319F">
        <w:rPr>
          <w:rFonts w:asciiTheme="minorBidi" w:hAnsiTheme="minorBidi" w:cstheme="minorBidi"/>
          <w:color w:val="000000" w:themeColor="text1"/>
          <w:spacing w:val="-2"/>
          <w:w w:val="85"/>
          <w:sz w:val="28"/>
          <w:szCs w:val="28"/>
        </w:rPr>
        <w:t>By Road:</w:t>
      </w:r>
    </w:p>
    <w:p w14:paraId="20B7E55A" w14:textId="77777777" w:rsidR="00CA319F" w:rsidRPr="00CA319F" w:rsidRDefault="00CA319F" w:rsidP="00CA319F">
      <w:pPr>
        <w:pStyle w:val="BodyText"/>
        <w:spacing w:before="15" w:line="254" w:lineRule="auto"/>
        <w:ind w:right="444"/>
        <w:jc w:val="both"/>
        <w:rPr>
          <w:rFonts w:asciiTheme="minorBidi" w:hAnsiTheme="minorBidi" w:cstheme="minorBidi"/>
          <w:w w:val="90"/>
          <w:sz w:val="8"/>
          <w:szCs w:val="8"/>
        </w:rPr>
      </w:pPr>
    </w:p>
    <w:p w14:paraId="2D4873F7" w14:textId="2FEFE1D8" w:rsidR="009155F1" w:rsidRPr="00CA319F" w:rsidRDefault="009155F1" w:rsidP="00CA319F">
      <w:pPr>
        <w:pStyle w:val="BodyText"/>
        <w:spacing w:before="15" w:line="254" w:lineRule="auto"/>
        <w:ind w:right="444"/>
        <w:jc w:val="both"/>
        <w:rPr>
          <w:rFonts w:asciiTheme="minorBidi" w:hAnsiTheme="minorBidi" w:cstheme="minorBidi"/>
          <w:color w:val="000000" w:themeColor="text1"/>
          <w:spacing w:val="-2"/>
          <w:w w:val="85"/>
          <w:sz w:val="24"/>
          <w:szCs w:val="24"/>
        </w:rPr>
      </w:pPr>
      <w:r w:rsidRPr="00CA319F">
        <w:rPr>
          <w:rFonts w:asciiTheme="minorBidi" w:hAnsiTheme="minorBidi" w:cstheme="minorBidi"/>
          <w:color w:val="000000" w:themeColor="text1"/>
          <w:spacing w:val="-2"/>
          <w:w w:val="85"/>
          <w:sz w:val="24"/>
          <w:szCs w:val="24"/>
        </w:rPr>
        <w:t>One of the main access roads to Lincoln is via the A1 with intersections at Newark (A46) from the South and near Retford (A57) from the North. If you are planning on having a car with you, the Lincoln Hotel has a car park that you can use for the duration of the meeting.</w:t>
      </w:r>
    </w:p>
    <w:p w14:paraId="4F959AFA" w14:textId="77777777" w:rsidR="009155F1" w:rsidRPr="009155F1" w:rsidRDefault="009155F1" w:rsidP="009155F1">
      <w:pPr>
        <w:pStyle w:val="BodyText"/>
        <w:spacing w:before="6"/>
        <w:jc w:val="both"/>
        <w:rPr>
          <w:rFonts w:asciiTheme="minorBidi" w:hAnsiTheme="minorBidi" w:cstheme="minorBidi"/>
          <w:sz w:val="23"/>
        </w:rPr>
      </w:pPr>
    </w:p>
    <w:p w14:paraId="39675744" w14:textId="4D6C6812" w:rsidR="009155F1" w:rsidRDefault="009155F1" w:rsidP="00CA319F">
      <w:pPr>
        <w:pStyle w:val="Heading3"/>
        <w:ind w:left="0"/>
        <w:jc w:val="both"/>
        <w:rPr>
          <w:rFonts w:asciiTheme="minorBidi" w:hAnsiTheme="minorBidi" w:cstheme="minorBidi"/>
          <w:color w:val="000000" w:themeColor="text1"/>
          <w:spacing w:val="-2"/>
          <w:w w:val="85"/>
          <w:sz w:val="28"/>
          <w:szCs w:val="28"/>
        </w:rPr>
      </w:pPr>
      <w:r w:rsidRPr="00CA319F">
        <w:rPr>
          <w:rFonts w:asciiTheme="minorBidi" w:hAnsiTheme="minorBidi" w:cstheme="minorBidi"/>
          <w:color w:val="000000" w:themeColor="text1"/>
          <w:spacing w:val="-2"/>
          <w:w w:val="85"/>
          <w:sz w:val="28"/>
          <w:szCs w:val="28"/>
        </w:rPr>
        <w:t>The Lincoln Hotel</w:t>
      </w:r>
    </w:p>
    <w:p w14:paraId="4CE2802B" w14:textId="77777777" w:rsidR="00CA319F" w:rsidRPr="00CA319F" w:rsidRDefault="00CA319F" w:rsidP="00CA319F">
      <w:pPr>
        <w:pStyle w:val="BodyText"/>
        <w:spacing w:before="15" w:line="254" w:lineRule="auto"/>
        <w:ind w:right="379"/>
        <w:jc w:val="both"/>
        <w:rPr>
          <w:rFonts w:asciiTheme="minorBidi" w:hAnsiTheme="minorBidi" w:cstheme="minorBidi"/>
          <w:w w:val="90"/>
          <w:sz w:val="10"/>
          <w:szCs w:val="10"/>
        </w:rPr>
      </w:pPr>
    </w:p>
    <w:p w14:paraId="4C8B9B80" w14:textId="0849BFA2" w:rsidR="009155F1" w:rsidRPr="00CA319F" w:rsidRDefault="009155F1" w:rsidP="00CA319F">
      <w:pPr>
        <w:pStyle w:val="BodyText"/>
        <w:spacing w:before="15" w:line="254" w:lineRule="auto"/>
        <w:ind w:right="379"/>
        <w:jc w:val="both"/>
        <w:rPr>
          <w:rFonts w:asciiTheme="minorBidi" w:hAnsiTheme="minorBidi" w:cstheme="minorBidi"/>
          <w:color w:val="000000" w:themeColor="text1"/>
          <w:spacing w:val="-2"/>
          <w:w w:val="85"/>
          <w:sz w:val="24"/>
          <w:szCs w:val="24"/>
        </w:rPr>
      </w:pPr>
      <w:r w:rsidRPr="00CA319F">
        <w:rPr>
          <w:rFonts w:asciiTheme="minorBidi" w:hAnsiTheme="minorBidi" w:cstheme="minorBidi"/>
          <w:color w:val="000000" w:themeColor="text1"/>
          <w:spacing w:val="-2"/>
          <w:w w:val="85"/>
          <w:sz w:val="24"/>
          <w:szCs w:val="24"/>
        </w:rPr>
        <w:t xml:space="preserve">Most guests are staying </w:t>
      </w:r>
      <w:proofErr w:type="spellStart"/>
      <w:r w:rsidRPr="00CA319F">
        <w:rPr>
          <w:rFonts w:asciiTheme="minorBidi" w:hAnsiTheme="minorBidi" w:cstheme="minorBidi"/>
          <w:color w:val="538135" w:themeColor="accent6" w:themeShade="BF"/>
          <w:spacing w:val="-2"/>
          <w:w w:val="85"/>
          <w:sz w:val="24"/>
          <w:szCs w:val="24"/>
        </w:rPr>
        <w:t>The</w:t>
      </w:r>
      <w:proofErr w:type="spellEnd"/>
      <w:r w:rsidRPr="00CA319F">
        <w:rPr>
          <w:rFonts w:asciiTheme="minorBidi" w:hAnsiTheme="minorBidi" w:cstheme="minorBidi"/>
          <w:color w:val="538135" w:themeColor="accent6" w:themeShade="BF"/>
          <w:spacing w:val="-2"/>
          <w:w w:val="85"/>
          <w:sz w:val="24"/>
          <w:szCs w:val="24"/>
        </w:rPr>
        <w:t xml:space="preserve"> Lincoln hotel </w:t>
      </w:r>
      <w:r w:rsidRPr="00CA319F">
        <w:rPr>
          <w:rFonts w:asciiTheme="minorBidi" w:hAnsiTheme="minorBidi" w:cstheme="minorBidi"/>
          <w:color w:val="000000" w:themeColor="text1"/>
          <w:spacing w:val="-2"/>
          <w:w w:val="85"/>
          <w:sz w:val="24"/>
          <w:szCs w:val="24"/>
        </w:rPr>
        <w:t xml:space="preserve">which </w:t>
      </w:r>
      <w:proofErr w:type="gramStart"/>
      <w:r w:rsidRPr="00CA319F">
        <w:rPr>
          <w:rFonts w:asciiTheme="minorBidi" w:hAnsiTheme="minorBidi" w:cstheme="minorBidi"/>
          <w:color w:val="000000" w:themeColor="text1"/>
          <w:spacing w:val="-2"/>
          <w:w w:val="85"/>
          <w:sz w:val="24"/>
          <w:szCs w:val="24"/>
        </w:rPr>
        <w:t>is located in</w:t>
      </w:r>
      <w:proofErr w:type="gramEnd"/>
      <w:r w:rsidRPr="00CA319F">
        <w:rPr>
          <w:rFonts w:asciiTheme="minorBidi" w:hAnsiTheme="minorBidi" w:cstheme="minorBidi"/>
          <w:color w:val="000000" w:themeColor="text1"/>
          <w:spacing w:val="-2"/>
          <w:w w:val="85"/>
          <w:sz w:val="24"/>
          <w:szCs w:val="24"/>
        </w:rPr>
        <w:t xml:space="preserve"> the </w:t>
      </w:r>
      <w:r w:rsidRPr="00CA319F">
        <w:rPr>
          <w:rFonts w:asciiTheme="minorBidi" w:hAnsiTheme="minorBidi" w:cstheme="minorBidi"/>
          <w:color w:val="538135" w:themeColor="accent6" w:themeShade="BF"/>
          <w:spacing w:val="-2"/>
          <w:w w:val="85"/>
          <w:sz w:val="24"/>
          <w:szCs w:val="24"/>
        </w:rPr>
        <w:t xml:space="preserve">Cathedral Quarter </w:t>
      </w:r>
      <w:r w:rsidRPr="00CA319F">
        <w:rPr>
          <w:rFonts w:asciiTheme="minorBidi" w:hAnsiTheme="minorBidi" w:cstheme="minorBidi"/>
          <w:color w:val="000000" w:themeColor="text1"/>
          <w:spacing w:val="-2"/>
          <w:w w:val="85"/>
          <w:sz w:val="24"/>
          <w:szCs w:val="24"/>
        </w:rPr>
        <w:t xml:space="preserve">and is a mile away from Lincoln train station. However, the journey involves walking up a street called Steep Hill (and there is a reason for this name!). Directions can be found </w:t>
      </w:r>
      <w:hyperlink r:id="rId7" w:history="1">
        <w:r w:rsidRPr="00CA319F">
          <w:rPr>
            <w:rStyle w:val="Hyperlink"/>
            <w:rFonts w:asciiTheme="minorBidi" w:hAnsiTheme="minorBidi" w:cstheme="minorBidi"/>
            <w:spacing w:val="-2"/>
            <w:w w:val="85"/>
            <w:sz w:val="24"/>
            <w:szCs w:val="24"/>
            <w:u w:val="none"/>
          </w:rPr>
          <w:t>here</w:t>
        </w:r>
      </w:hyperlink>
      <w:r w:rsidR="00CA319F">
        <w:rPr>
          <w:rFonts w:asciiTheme="minorBidi" w:hAnsiTheme="minorBidi" w:cstheme="minorBidi"/>
          <w:color w:val="000000" w:themeColor="text1"/>
          <w:spacing w:val="-2"/>
          <w:w w:val="85"/>
          <w:sz w:val="24"/>
          <w:szCs w:val="24"/>
        </w:rPr>
        <w:t>.</w:t>
      </w:r>
    </w:p>
    <w:p w14:paraId="098AB8AA" w14:textId="2EE57622" w:rsidR="009155F1" w:rsidRPr="00CA319F" w:rsidRDefault="009155F1" w:rsidP="00CA319F">
      <w:pPr>
        <w:pStyle w:val="BodyText"/>
        <w:spacing w:before="59" w:line="254" w:lineRule="auto"/>
        <w:ind w:right="1044"/>
        <w:jc w:val="both"/>
        <w:rPr>
          <w:rFonts w:asciiTheme="minorBidi" w:hAnsiTheme="minorBidi" w:cstheme="minorBidi"/>
          <w:color w:val="000000" w:themeColor="text1"/>
          <w:spacing w:val="-2"/>
          <w:w w:val="85"/>
          <w:sz w:val="24"/>
          <w:szCs w:val="24"/>
        </w:rPr>
      </w:pPr>
      <w:r w:rsidRPr="00CA319F">
        <w:rPr>
          <w:rFonts w:asciiTheme="minorBidi" w:hAnsiTheme="minorBidi" w:cstheme="minorBidi"/>
          <w:color w:val="000000" w:themeColor="text1"/>
          <w:spacing w:val="-2"/>
          <w:w w:val="85"/>
          <w:sz w:val="24"/>
          <w:szCs w:val="24"/>
        </w:rPr>
        <w:t>There should be taxis available at Lincoln train station. If there are no taxis waiting, they can be booked by calling Direct Cars on +44 1522 567567</w:t>
      </w:r>
    </w:p>
    <w:p w14:paraId="2143F4FC" w14:textId="77777777" w:rsidR="00CA319F" w:rsidRDefault="00CA319F" w:rsidP="00CA319F">
      <w:pPr>
        <w:pStyle w:val="BodyText"/>
        <w:spacing w:line="254" w:lineRule="auto"/>
        <w:ind w:right="444"/>
        <w:jc w:val="both"/>
        <w:rPr>
          <w:rFonts w:asciiTheme="minorBidi" w:hAnsiTheme="minorBidi" w:cstheme="minorBidi"/>
          <w:sz w:val="21"/>
        </w:rPr>
      </w:pPr>
    </w:p>
    <w:p w14:paraId="54A0A6BB" w14:textId="36EC45F1" w:rsidR="009155F1" w:rsidRPr="00CA319F" w:rsidRDefault="009155F1" w:rsidP="00CA319F">
      <w:pPr>
        <w:pStyle w:val="BodyText"/>
        <w:spacing w:line="254" w:lineRule="auto"/>
        <w:ind w:right="444"/>
        <w:jc w:val="both"/>
        <w:rPr>
          <w:rFonts w:asciiTheme="minorBidi" w:hAnsiTheme="minorBidi" w:cstheme="minorBidi"/>
          <w:color w:val="000000" w:themeColor="text1"/>
          <w:spacing w:val="-2"/>
          <w:w w:val="85"/>
          <w:sz w:val="24"/>
          <w:szCs w:val="24"/>
        </w:rPr>
      </w:pPr>
      <w:r w:rsidRPr="00CA319F">
        <w:rPr>
          <w:rFonts w:asciiTheme="minorBidi" w:hAnsiTheme="minorBidi" w:cstheme="minorBidi"/>
          <w:color w:val="000000" w:themeColor="text1"/>
          <w:spacing w:val="-2"/>
          <w:w w:val="85"/>
          <w:sz w:val="24"/>
          <w:szCs w:val="24"/>
        </w:rPr>
        <w:t xml:space="preserve">Lincoln Bus Station is across the road from the train station and both the number 12 and number 10 (Park and Ride) stop at the Cathedral bus stop, which is next to the Lincoln Hotel. You can use a contactless debit/credit card to pay for your fare - ask the driver to let you know when you are at the stop! Services run approximately every 15 </w:t>
      </w:r>
      <w:proofErr w:type="gramStart"/>
      <w:r w:rsidRPr="00CA319F">
        <w:rPr>
          <w:rFonts w:asciiTheme="minorBidi" w:hAnsiTheme="minorBidi" w:cstheme="minorBidi"/>
          <w:color w:val="000000" w:themeColor="text1"/>
          <w:spacing w:val="-2"/>
          <w:w w:val="85"/>
          <w:sz w:val="24"/>
          <w:szCs w:val="24"/>
        </w:rPr>
        <w:t>minutes</w:t>
      </w:r>
      <w:proofErr w:type="gramEnd"/>
      <w:r w:rsidRPr="00CA319F">
        <w:rPr>
          <w:rFonts w:asciiTheme="minorBidi" w:hAnsiTheme="minorBidi" w:cstheme="minorBidi"/>
          <w:color w:val="000000" w:themeColor="text1"/>
          <w:spacing w:val="-2"/>
          <w:w w:val="85"/>
          <w:sz w:val="24"/>
          <w:szCs w:val="24"/>
        </w:rPr>
        <w:t xml:space="preserve"> but the last bus departs at 6.20pm.</w:t>
      </w:r>
    </w:p>
    <w:p w14:paraId="3229453A" w14:textId="77777777" w:rsidR="009155F1" w:rsidRPr="009155F1" w:rsidRDefault="009155F1" w:rsidP="009155F1">
      <w:pPr>
        <w:pStyle w:val="BodyText"/>
        <w:spacing w:before="5"/>
        <w:jc w:val="both"/>
        <w:rPr>
          <w:rFonts w:asciiTheme="minorBidi" w:hAnsiTheme="minorBidi" w:cstheme="minorBidi"/>
          <w:sz w:val="23"/>
        </w:rPr>
      </w:pPr>
    </w:p>
    <w:p w14:paraId="77C6231C" w14:textId="6867947F" w:rsidR="009155F1" w:rsidRPr="00CA319F" w:rsidRDefault="009155F1" w:rsidP="00CA319F">
      <w:pPr>
        <w:pStyle w:val="BodyText"/>
        <w:spacing w:line="254" w:lineRule="auto"/>
        <w:ind w:right="1044"/>
        <w:jc w:val="both"/>
        <w:rPr>
          <w:rFonts w:asciiTheme="minorBidi" w:hAnsiTheme="minorBidi" w:cstheme="minorBidi"/>
          <w:color w:val="000000" w:themeColor="text1"/>
          <w:spacing w:val="-2"/>
          <w:w w:val="85"/>
          <w:sz w:val="24"/>
          <w:szCs w:val="24"/>
        </w:rPr>
      </w:pPr>
      <w:r w:rsidRPr="00CA319F">
        <w:rPr>
          <w:rFonts w:asciiTheme="minorBidi" w:hAnsiTheme="minorBidi" w:cstheme="minorBidi"/>
          <w:color w:val="000000" w:themeColor="text1"/>
          <w:spacing w:val="-2"/>
          <w:w w:val="85"/>
          <w:sz w:val="24"/>
          <w:szCs w:val="24"/>
        </w:rPr>
        <w:t xml:space="preserve">More information can be found </w:t>
      </w:r>
      <w:hyperlink r:id="rId8" w:history="1">
        <w:r w:rsidRPr="00CA319F">
          <w:rPr>
            <w:rStyle w:val="Hyperlink"/>
            <w:rFonts w:asciiTheme="minorBidi" w:hAnsiTheme="minorBidi" w:cstheme="minorBidi"/>
            <w:spacing w:val="-2"/>
            <w:w w:val="85"/>
            <w:sz w:val="24"/>
            <w:szCs w:val="24"/>
            <w:u w:val="none"/>
          </w:rPr>
          <w:t>here</w:t>
        </w:r>
      </w:hyperlink>
      <w:r w:rsidR="00CA319F" w:rsidRPr="00CA319F">
        <w:rPr>
          <w:rFonts w:asciiTheme="minorBidi" w:hAnsiTheme="minorBidi" w:cstheme="minorBidi"/>
          <w:color w:val="000000" w:themeColor="text1"/>
          <w:spacing w:val="-2"/>
          <w:w w:val="85"/>
          <w:sz w:val="24"/>
          <w:szCs w:val="24"/>
        </w:rPr>
        <w:t>.</w:t>
      </w:r>
    </w:p>
    <w:p w14:paraId="30CFD8F3" w14:textId="77777777" w:rsidR="00CA319F" w:rsidRPr="00CA319F" w:rsidRDefault="00CA319F" w:rsidP="00CA319F">
      <w:pPr>
        <w:pStyle w:val="BodyText"/>
        <w:spacing w:line="254" w:lineRule="auto"/>
        <w:ind w:right="379"/>
        <w:jc w:val="both"/>
        <w:rPr>
          <w:rFonts w:asciiTheme="minorBidi" w:hAnsiTheme="minorBidi" w:cstheme="minorBidi"/>
          <w:color w:val="000000" w:themeColor="text1"/>
          <w:spacing w:val="-2"/>
          <w:w w:val="85"/>
          <w:sz w:val="8"/>
          <w:szCs w:val="8"/>
        </w:rPr>
      </w:pPr>
    </w:p>
    <w:p w14:paraId="49B7664B" w14:textId="30C2B85F" w:rsidR="00EF5213" w:rsidRPr="00CA319F" w:rsidRDefault="009155F1" w:rsidP="00CA319F">
      <w:pPr>
        <w:pStyle w:val="BodyText"/>
        <w:spacing w:line="254" w:lineRule="auto"/>
        <w:ind w:right="379"/>
        <w:jc w:val="both"/>
        <w:rPr>
          <w:rFonts w:asciiTheme="minorBidi" w:hAnsiTheme="minorBidi" w:cstheme="minorBidi"/>
          <w:color w:val="000000" w:themeColor="text1"/>
          <w:spacing w:val="-2"/>
          <w:w w:val="85"/>
          <w:sz w:val="24"/>
          <w:szCs w:val="24"/>
        </w:rPr>
      </w:pPr>
      <w:r w:rsidRPr="00CA319F">
        <w:rPr>
          <w:rFonts w:asciiTheme="minorBidi" w:hAnsiTheme="minorBidi" w:cstheme="minorBidi"/>
          <w:color w:val="000000" w:themeColor="text1"/>
          <w:spacing w:val="-2"/>
          <w:w w:val="85"/>
          <w:sz w:val="24"/>
          <w:szCs w:val="24"/>
        </w:rPr>
        <w:t>If you have any problems when you arrive in Lincoln, please feel free to contact Liz (+44 7845969291) or Katrina (+44 7943674393)</w:t>
      </w:r>
    </w:p>
    <w:sectPr w:rsidR="00EF5213" w:rsidRPr="00CA319F">
      <w:headerReference w:type="default" r:id="rId9"/>
      <w:footerReference w:type="default" r:id="rId10"/>
      <w:pgSz w:w="11910" w:h="16840"/>
      <w:pgMar w:top="2000" w:right="1020" w:bottom="2260" w:left="1300" w:header="682" w:footer="2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FBE5" w14:textId="77777777" w:rsidR="00344137" w:rsidRDefault="00344137" w:rsidP="009155F1">
      <w:r>
        <w:separator/>
      </w:r>
    </w:p>
  </w:endnote>
  <w:endnote w:type="continuationSeparator" w:id="0">
    <w:p w14:paraId="106199D2" w14:textId="77777777" w:rsidR="00344137" w:rsidRDefault="00344137" w:rsidP="0091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644B" w14:textId="0B5351F5" w:rsidR="009155F1" w:rsidRDefault="009155F1">
    <w:pPr>
      <w:pStyle w:val="Footer"/>
    </w:pPr>
    <w:r>
      <w:rPr>
        <w:noProof/>
      </w:rPr>
      <mc:AlternateContent>
        <mc:Choice Requires="wpg">
          <w:drawing>
            <wp:anchor distT="0" distB="0" distL="114300" distR="114300" simplePos="0" relativeHeight="251659264" behindDoc="1" locked="0" layoutInCell="1" allowOverlap="1" wp14:anchorId="167BE15F" wp14:editId="59F15B57">
              <wp:simplePos x="0" y="0"/>
              <wp:positionH relativeFrom="page">
                <wp:posOffset>5592372</wp:posOffset>
              </wp:positionH>
              <wp:positionV relativeFrom="page">
                <wp:posOffset>9219628</wp:posOffset>
              </wp:positionV>
              <wp:extent cx="2010410" cy="1437005"/>
              <wp:effectExtent l="0" t="0" r="0" b="0"/>
              <wp:wrapNone/>
              <wp:docPr id="82"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0410" cy="1437005"/>
                        <a:chOff x="8741" y="14576"/>
                        <a:chExt cx="3166" cy="2263"/>
                      </a:xfrm>
                    </wpg:grpSpPr>
                    <wps:wsp>
                      <wps:cNvPr id="83" name="docshape44"/>
                      <wps:cNvSpPr>
                        <a:spLocks/>
                      </wps:cNvSpPr>
                      <wps:spPr bwMode="auto">
                        <a:xfrm>
                          <a:off x="9621" y="14576"/>
                          <a:ext cx="2285" cy="2263"/>
                        </a:xfrm>
                        <a:custGeom>
                          <a:avLst/>
                          <a:gdLst>
                            <a:gd name="T0" fmla="+- 0 11906 9622"/>
                            <a:gd name="T1" fmla="*/ T0 w 2285"/>
                            <a:gd name="T2" fmla="+- 0 16838 14576"/>
                            <a:gd name="T3" fmla="*/ 16838 h 2263"/>
                            <a:gd name="T4" fmla="+- 0 9622 9622"/>
                            <a:gd name="T5" fmla="*/ T4 w 2285"/>
                            <a:gd name="T6" fmla="+- 0 16838 14576"/>
                            <a:gd name="T7" fmla="*/ 16838 h 2263"/>
                            <a:gd name="T8" fmla="+- 0 9622 9622"/>
                            <a:gd name="T9" fmla="*/ T8 w 2285"/>
                            <a:gd name="T10" fmla="+- 0 15060 14576"/>
                            <a:gd name="T11" fmla="*/ 15060 h 2263"/>
                            <a:gd name="T12" fmla="+- 0 9654 9622"/>
                            <a:gd name="T13" fmla="*/ T12 w 2285"/>
                            <a:gd name="T14" fmla="+- 0 14954 14576"/>
                            <a:gd name="T15" fmla="*/ 14954 h 2263"/>
                            <a:gd name="T16" fmla="+- 0 9883 9622"/>
                            <a:gd name="T17" fmla="*/ T16 w 2285"/>
                            <a:gd name="T18" fmla="+- 0 14741 14576"/>
                            <a:gd name="T19" fmla="*/ 14741 h 2263"/>
                            <a:gd name="T20" fmla="+- 0 10502 9622"/>
                            <a:gd name="T21" fmla="*/ T20 w 2285"/>
                            <a:gd name="T22" fmla="+- 0 14576 14576"/>
                            <a:gd name="T23" fmla="*/ 14576 h 2263"/>
                            <a:gd name="T24" fmla="+- 0 11710 9622"/>
                            <a:gd name="T25" fmla="*/ T24 w 2285"/>
                            <a:gd name="T26" fmla="+- 0 14616 14576"/>
                            <a:gd name="T27" fmla="*/ 14616 h 2263"/>
                            <a:gd name="T28" fmla="+- 0 11906 9622"/>
                            <a:gd name="T29" fmla="*/ T28 w 2285"/>
                            <a:gd name="T30" fmla="+- 0 14659 14576"/>
                            <a:gd name="T31" fmla="*/ 14659 h 2263"/>
                            <a:gd name="T32" fmla="+- 0 11906 9622"/>
                            <a:gd name="T33" fmla="*/ T32 w 2285"/>
                            <a:gd name="T34" fmla="+- 0 16838 14576"/>
                            <a:gd name="T35" fmla="*/ 16838 h 2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85" h="2263">
                              <a:moveTo>
                                <a:pt x="2284" y="2262"/>
                              </a:moveTo>
                              <a:lnTo>
                                <a:pt x="0" y="2262"/>
                              </a:lnTo>
                              <a:lnTo>
                                <a:pt x="0" y="484"/>
                              </a:lnTo>
                              <a:lnTo>
                                <a:pt x="32" y="378"/>
                              </a:lnTo>
                              <a:lnTo>
                                <a:pt x="261" y="165"/>
                              </a:lnTo>
                              <a:lnTo>
                                <a:pt x="880" y="0"/>
                              </a:lnTo>
                              <a:lnTo>
                                <a:pt x="2088" y="40"/>
                              </a:lnTo>
                              <a:lnTo>
                                <a:pt x="2284" y="83"/>
                              </a:lnTo>
                              <a:lnTo>
                                <a:pt x="2284" y="2262"/>
                              </a:lnTo>
                              <a:close/>
                            </a:path>
                          </a:pathLst>
                        </a:custGeom>
                        <a:solidFill>
                          <a:srgbClr val="60B8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45"/>
                      <wps:cNvSpPr>
                        <a:spLocks/>
                      </wps:cNvSpPr>
                      <wps:spPr bwMode="auto">
                        <a:xfrm>
                          <a:off x="8740" y="15656"/>
                          <a:ext cx="3166" cy="1183"/>
                        </a:xfrm>
                        <a:custGeom>
                          <a:avLst/>
                          <a:gdLst>
                            <a:gd name="T0" fmla="+- 0 11906 8741"/>
                            <a:gd name="T1" fmla="*/ T0 w 3166"/>
                            <a:gd name="T2" fmla="+- 0 16838 15656"/>
                            <a:gd name="T3" fmla="*/ 16838 h 1183"/>
                            <a:gd name="T4" fmla="+- 0 8741 8741"/>
                            <a:gd name="T5" fmla="*/ T4 w 3166"/>
                            <a:gd name="T6" fmla="+- 0 16838 15656"/>
                            <a:gd name="T7" fmla="*/ 16838 h 1183"/>
                            <a:gd name="T8" fmla="+- 0 8741 8741"/>
                            <a:gd name="T9" fmla="*/ T8 w 3166"/>
                            <a:gd name="T10" fmla="+- 0 16140 15656"/>
                            <a:gd name="T11" fmla="*/ 16140 h 1183"/>
                            <a:gd name="T12" fmla="+- 0 8773 8741"/>
                            <a:gd name="T13" fmla="*/ T12 w 3166"/>
                            <a:gd name="T14" fmla="+- 0 16034 15656"/>
                            <a:gd name="T15" fmla="*/ 16034 h 1183"/>
                            <a:gd name="T16" fmla="+- 0 9002 8741"/>
                            <a:gd name="T17" fmla="*/ T16 w 3166"/>
                            <a:gd name="T18" fmla="+- 0 15820 15656"/>
                            <a:gd name="T19" fmla="*/ 15820 h 1183"/>
                            <a:gd name="T20" fmla="+- 0 9622 8741"/>
                            <a:gd name="T21" fmla="*/ T20 w 3166"/>
                            <a:gd name="T22" fmla="+- 0 15656 15656"/>
                            <a:gd name="T23" fmla="*/ 15656 h 1183"/>
                            <a:gd name="T24" fmla="+- 0 10829 8741"/>
                            <a:gd name="T25" fmla="*/ T24 w 3166"/>
                            <a:gd name="T26" fmla="+- 0 15698 15656"/>
                            <a:gd name="T27" fmla="*/ 15698 h 1183"/>
                            <a:gd name="T28" fmla="+- 0 11906 8741"/>
                            <a:gd name="T29" fmla="*/ T28 w 3166"/>
                            <a:gd name="T30" fmla="+- 0 15933 15656"/>
                            <a:gd name="T31" fmla="*/ 15933 h 1183"/>
                            <a:gd name="T32" fmla="+- 0 11906 8741"/>
                            <a:gd name="T33" fmla="*/ T32 w 3166"/>
                            <a:gd name="T34" fmla="+- 0 16838 15656"/>
                            <a:gd name="T35" fmla="*/ 16838 h 1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6" h="1183">
                              <a:moveTo>
                                <a:pt x="3165" y="1182"/>
                              </a:moveTo>
                              <a:lnTo>
                                <a:pt x="0" y="1182"/>
                              </a:lnTo>
                              <a:lnTo>
                                <a:pt x="0" y="484"/>
                              </a:lnTo>
                              <a:lnTo>
                                <a:pt x="32" y="378"/>
                              </a:lnTo>
                              <a:lnTo>
                                <a:pt x="261" y="164"/>
                              </a:lnTo>
                              <a:lnTo>
                                <a:pt x="881" y="0"/>
                              </a:lnTo>
                              <a:lnTo>
                                <a:pt x="2088" y="42"/>
                              </a:lnTo>
                              <a:lnTo>
                                <a:pt x="3165" y="277"/>
                              </a:lnTo>
                              <a:lnTo>
                                <a:pt x="3165" y="1182"/>
                              </a:lnTo>
                              <a:close/>
                            </a:path>
                          </a:pathLst>
                        </a:custGeom>
                        <a:solidFill>
                          <a:srgbClr val="FDC6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46"/>
                      <wps:cNvSpPr>
                        <a:spLocks/>
                      </wps:cNvSpPr>
                      <wps:spPr bwMode="auto">
                        <a:xfrm>
                          <a:off x="9009" y="15141"/>
                          <a:ext cx="2897" cy="947"/>
                        </a:xfrm>
                        <a:custGeom>
                          <a:avLst/>
                          <a:gdLst>
                            <a:gd name="T0" fmla="+- 0 9010 9010"/>
                            <a:gd name="T1" fmla="*/ T0 w 2897"/>
                            <a:gd name="T2" fmla="+- 0 16087 15141"/>
                            <a:gd name="T3" fmla="*/ 16087 h 947"/>
                            <a:gd name="T4" fmla="+- 0 9042 9010"/>
                            <a:gd name="T5" fmla="*/ T4 w 2897"/>
                            <a:gd name="T6" fmla="+- 0 15981 15141"/>
                            <a:gd name="T7" fmla="*/ 15981 h 947"/>
                            <a:gd name="T8" fmla="+- 0 9271 9010"/>
                            <a:gd name="T9" fmla="*/ T8 w 2897"/>
                            <a:gd name="T10" fmla="+- 0 15729 15141"/>
                            <a:gd name="T11" fmla="*/ 15729 h 947"/>
                            <a:gd name="T12" fmla="+- 0 9891 9010"/>
                            <a:gd name="T13" fmla="*/ T12 w 2897"/>
                            <a:gd name="T14" fmla="+- 0 15428 15141"/>
                            <a:gd name="T15" fmla="*/ 15428 h 947"/>
                            <a:gd name="T16" fmla="+- 0 11100 9010"/>
                            <a:gd name="T17" fmla="*/ T16 w 2897"/>
                            <a:gd name="T18" fmla="+- 0 15175 15141"/>
                            <a:gd name="T19" fmla="*/ 15175 h 947"/>
                            <a:gd name="T20" fmla="+- 0 11906 9010"/>
                            <a:gd name="T21" fmla="*/ T20 w 2897"/>
                            <a:gd name="T22" fmla="+- 0 15141 15141"/>
                            <a:gd name="T23" fmla="*/ 15141 h 947"/>
                            <a:gd name="T24" fmla="+- 0 9010 9010"/>
                            <a:gd name="T25" fmla="*/ T24 w 2897"/>
                            <a:gd name="T26" fmla="+- 0 16087 15141"/>
                            <a:gd name="T27" fmla="*/ 16087 h 947"/>
                          </a:gdLst>
                          <a:ahLst/>
                          <a:cxnLst>
                            <a:cxn ang="0">
                              <a:pos x="T1" y="T3"/>
                            </a:cxn>
                            <a:cxn ang="0">
                              <a:pos x="T5" y="T7"/>
                            </a:cxn>
                            <a:cxn ang="0">
                              <a:pos x="T9" y="T11"/>
                            </a:cxn>
                            <a:cxn ang="0">
                              <a:pos x="T13" y="T15"/>
                            </a:cxn>
                            <a:cxn ang="0">
                              <a:pos x="T17" y="T19"/>
                            </a:cxn>
                            <a:cxn ang="0">
                              <a:pos x="T21" y="T23"/>
                            </a:cxn>
                            <a:cxn ang="0">
                              <a:pos x="T25" y="T27"/>
                            </a:cxn>
                          </a:cxnLst>
                          <a:rect l="0" t="0" r="r" b="b"/>
                          <a:pathLst>
                            <a:path w="2897" h="947">
                              <a:moveTo>
                                <a:pt x="0" y="946"/>
                              </a:moveTo>
                              <a:lnTo>
                                <a:pt x="32" y="840"/>
                              </a:lnTo>
                              <a:lnTo>
                                <a:pt x="261" y="588"/>
                              </a:lnTo>
                              <a:lnTo>
                                <a:pt x="881" y="287"/>
                              </a:lnTo>
                              <a:lnTo>
                                <a:pt x="2090" y="34"/>
                              </a:lnTo>
                              <a:lnTo>
                                <a:pt x="2896" y="0"/>
                              </a:lnTo>
                              <a:lnTo>
                                <a:pt x="0" y="946"/>
                              </a:lnTo>
                              <a:close/>
                            </a:path>
                          </a:pathLst>
                        </a:custGeom>
                        <a:solidFill>
                          <a:srgbClr val="2B6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CE94C" id="docshapegroup43" o:spid="_x0000_s1026" style="position:absolute;margin-left:440.35pt;margin-top:725.95pt;width:158.3pt;height:113.15pt;z-index:-251657216;mso-position-horizontal-relative:page;mso-position-vertical-relative:page" coordorigin="8741,14576" coordsize="3166,2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">
              <v:shape id="docshape44" o:spid="_x0000_s1027" style="position:absolute;left:9621;top:14576;width:2285;height:2263;visibility:visible;mso-wrap-style:square;v-text-anchor:top" coordsize="2285,2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" path="m2284,2262l,2262,,484,32,378,261,165,880,,2088,40r196,43l2284,2262xe" fillcolor="#60b8b1" stroked="f">
                <v:path arrowok="t" o:connecttype="custom" o:connectlocs="2284,16838;0,16838;0,15060;32,14954;261,14741;880,14576;2088,14616;2284,14659;2284,16838" o:connectangles="0,0,0,0,0,0,0,0,0"/>
              </v:shape>
              <v:shape id="docshape45" o:spid="_x0000_s1028" style="position:absolute;left:8740;top:15656;width:3166;height:1183;visibility:visible;mso-wrap-style:square;v-text-anchor:top" coordsize="3166,11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" path="m3165,1182l,1182,,484,32,378,261,164,881,,2088,42,3165,277r,905xe" fillcolor="#fdc608" stroked="f">
                <v:path arrowok="t" o:connecttype="custom" o:connectlocs="3165,16838;0,16838;0,16140;32,16034;261,15820;881,15656;2088,15698;3165,15933;3165,16838" o:connectangles="0,0,0,0,0,0,0,0,0"/>
              </v:shape>
              <v:shape id="docshape46" o:spid="_x0000_s1029" style="position:absolute;left:9009;top:15141;width:2897;height:947;visibility:visible;mso-wrap-style:square;v-text-anchor:top" coordsize="2897,9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" path="m,946l32,840,261,588,881,287,2090,34,2896,,,946xe" fillcolor="#2b6767" stroked="f">
                <v:path arrowok="t" o:connecttype="custom" o:connectlocs="0,16087;32,15981;261,15729;881,15428;2090,15175;2896,15141;0,16087" o:connectangles="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17B7" w14:textId="77777777" w:rsidR="00344137" w:rsidRDefault="00344137" w:rsidP="009155F1">
      <w:r>
        <w:separator/>
      </w:r>
    </w:p>
  </w:footnote>
  <w:footnote w:type="continuationSeparator" w:id="0">
    <w:p w14:paraId="75C20F8D" w14:textId="77777777" w:rsidR="00344137" w:rsidRDefault="00344137" w:rsidP="0091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E5E0" w14:textId="6B4C7EDB" w:rsidR="009155F1" w:rsidRDefault="009155F1">
    <w:pPr>
      <w:pStyle w:val="Header"/>
    </w:pPr>
    <w:r>
      <w:rPr>
        <w:noProof/>
      </w:rPr>
      <w:drawing>
        <wp:anchor distT="0" distB="0" distL="0" distR="0" simplePos="0" relativeHeight="251661312" behindDoc="1" locked="0" layoutInCell="1" allowOverlap="1" wp14:anchorId="70AB80AE" wp14:editId="22F0D2DC">
          <wp:simplePos x="0" y="0"/>
          <wp:positionH relativeFrom="page">
            <wp:posOffset>2399468</wp:posOffset>
          </wp:positionH>
          <wp:positionV relativeFrom="page">
            <wp:posOffset>433070</wp:posOffset>
          </wp:positionV>
          <wp:extent cx="4492751" cy="731519"/>
          <wp:effectExtent l="0" t="0" r="0" b="0"/>
          <wp:wrapNone/>
          <wp:docPr id="19" name="image6.jpeg"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6.jpeg" descr="Graphical user interface&#10;&#10;Description automatically generated with medium confidence"/>
                  <pic:cNvPicPr/>
                </pic:nvPicPr>
                <pic:blipFill>
                  <a:blip r:embed="rId1" cstate="print"/>
                  <a:stretch>
                    <a:fillRect/>
                  </a:stretch>
                </pic:blipFill>
                <pic:spPr>
                  <a:xfrm>
                    <a:off x="0" y="0"/>
                    <a:ext cx="4492751" cy="73151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F1"/>
    <w:rsid w:val="00344137"/>
    <w:rsid w:val="004B331F"/>
    <w:rsid w:val="0054268E"/>
    <w:rsid w:val="009155F1"/>
    <w:rsid w:val="00CA319F"/>
    <w:rsid w:val="00EF52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DF024"/>
  <w15:chartTrackingRefBased/>
  <w15:docId w15:val="{F38618CE-E783-874C-919B-39585649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5F1"/>
    <w:pPr>
      <w:widowControl w:val="0"/>
      <w:autoSpaceDE w:val="0"/>
      <w:autoSpaceDN w:val="0"/>
    </w:pPr>
    <w:rPr>
      <w:rFonts w:ascii="Arial" w:eastAsia="Arial" w:hAnsi="Arial" w:cs="Arial"/>
      <w:sz w:val="22"/>
      <w:szCs w:val="22"/>
      <w:lang w:val="en-US"/>
    </w:rPr>
  </w:style>
  <w:style w:type="paragraph" w:styleId="Heading3">
    <w:name w:val="heading 3"/>
    <w:basedOn w:val="Normal"/>
    <w:link w:val="Heading3Char"/>
    <w:uiPriority w:val="9"/>
    <w:unhideWhenUsed/>
    <w:qFormat/>
    <w:rsid w:val="009155F1"/>
    <w:pPr>
      <w:spacing w:before="1"/>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5F1"/>
    <w:rPr>
      <w:rFonts w:ascii="Arial" w:eastAsia="Arial" w:hAnsi="Arial" w:cs="Arial"/>
      <w:b/>
      <w:bCs/>
      <w:sz w:val="22"/>
      <w:szCs w:val="22"/>
      <w:lang w:val="en-US"/>
    </w:rPr>
  </w:style>
  <w:style w:type="paragraph" w:styleId="BodyText">
    <w:name w:val="Body Text"/>
    <w:basedOn w:val="Normal"/>
    <w:link w:val="BodyTextChar"/>
    <w:uiPriority w:val="1"/>
    <w:qFormat/>
    <w:rsid w:val="009155F1"/>
  </w:style>
  <w:style w:type="character" w:customStyle="1" w:styleId="BodyTextChar">
    <w:name w:val="Body Text Char"/>
    <w:basedOn w:val="DefaultParagraphFont"/>
    <w:link w:val="BodyText"/>
    <w:uiPriority w:val="1"/>
    <w:rsid w:val="009155F1"/>
    <w:rPr>
      <w:rFonts w:ascii="Arial" w:eastAsia="Arial" w:hAnsi="Arial" w:cs="Arial"/>
      <w:sz w:val="22"/>
      <w:szCs w:val="22"/>
      <w:lang w:val="en-US"/>
    </w:rPr>
  </w:style>
  <w:style w:type="paragraph" w:styleId="Header">
    <w:name w:val="header"/>
    <w:basedOn w:val="Normal"/>
    <w:link w:val="HeaderChar"/>
    <w:uiPriority w:val="99"/>
    <w:unhideWhenUsed/>
    <w:rsid w:val="009155F1"/>
    <w:pPr>
      <w:tabs>
        <w:tab w:val="center" w:pos="4513"/>
        <w:tab w:val="right" w:pos="9026"/>
      </w:tabs>
    </w:pPr>
  </w:style>
  <w:style w:type="character" w:customStyle="1" w:styleId="HeaderChar">
    <w:name w:val="Header Char"/>
    <w:basedOn w:val="DefaultParagraphFont"/>
    <w:link w:val="Header"/>
    <w:uiPriority w:val="99"/>
    <w:rsid w:val="009155F1"/>
    <w:rPr>
      <w:rFonts w:ascii="Arial" w:eastAsia="Arial" w:hAnsi="Arial" w:cs="Arial"/>
      <w:sz w:val="22"/>
      <w:szCs w:val="22"/>
      <w:lang w:val="en-US"/>
    </w:rPr>
  </w:style>
  <w:style w:type="paragraph" w:styleId="Footer">
    <w:name w:val="footer"/>
    <w:basedOn w:val="Normal"/>
    <w:link w:val="FooterChar"/>
    <w:uiPriority w:val="99"/>
    <w:unhideWhenUsed/>
    <w:rsid w:val="009155F1"/>
    <w:pPr>
      <w:tabs>
        <w:tab w:val="center" w:pos="4513"/>
        <w:tab w:val="right" w:pos="9026"/>
      </w:tabs>
    </w:pPr>
  </w:style>
  <w:style w:type="character" w:customStyle="1" w:styleId="FooterChar">
    <w:name w:val="Footer Char"/>
    <w:basedOn w:val="DefaultParagraphFont"/>
    <w:link w:val="Footer"/>
    <w:uiPriority w:val="99"/>
    <w:rsid w:val="009155F1"/>
    <w:rPr>
      <w:rFonts w:ascii="Arial" w:eastAsia="Arial" w:hAnsi="Arial" w:cs="Arial"/>
      <w:sz w:val="22"/>
      <w:szCs w:val="22"/>
      <w:lang w:val="en-US"/>
    </w:rPr>
  </w:style>
  <w:style w:type="character" w:styleId="Hyperlink">
    <w:name w:val="Hyperlink"/>
    <w:basedOn w:val="DefaultParagraphFont"/>
    <w:uiPriority w:val="99"/>
    <w:unhideWhenUsed/>
    <w:rsid w:val="00CA319F"/>
    <w:rPr>
      <w:color w:val="0563C1" w:themeColor="hyperlink"/>
      <w:u w:val="single"/>
    </w:rPr>
  </w:style>
  <w:style w:type="character" w:styleId="UnresolvedMention">
    <w:name w:val="Unresolved Mention"/>
    <w:basedOn w:val="DefaultParagraphFont"/>
    <w:uiPriority w:val="99"/>
    <w:semiHidden/>
    <w:unhideWhenUsed/>
    <w:rsid w:val="00CA3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lincoln.com/travel-tools/travelling-to-%20lincoln-by-road." TargetMode="External"/><Relationship Id="rId3" Type="http://schemas.openxmlformats.org/officeDocument/2006/relationships/webSettings" Target="webSettings.xml"/><Relationship Id="rId7" Type="http://schemas.openxmlformats.org/officeDocument/2006/relationships/hyperlink" Target="https://goo.gl/maps/hv9NvHYCJBtPgA8C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fl.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noori</dc:creator>
  <cp:keywords/>
  <dc:description/>
  <cp:lastModifiedBy>armin noori</cp:lastModifiedBy>
  <cp:revision>2</cp:revision>
  <dcterms:created xsi:type="dcterms:W3CDTF">2022-11-18T18:33:00Z</dcterms:created>
  <dcterms:modified xsi:type="dcterms:W3CDTF">2022-11-21T01:51:00Z</dcterms:modified>
</cp:coreProperties>
</file>